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06" w:rsidRPr="00FE04E2" w:rsidRDefault="00194506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 xml:space="preserve">Принято                                                      </w:t>
      </w:r>
      <w:r w:rsidR="0069317E" w:rsidRPr="00FE04E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E04E2">
        <w:rPr>
          <w:rFonts w:ascii="Times New Roman" w:hAnsi="Times New Roman" w:cs="Times New Roman"/>
          <w:b/>
          <w:sz w:val="24"/>
          <w:szCs w:val="24"/>
        </w:rPr>
        <w:t xml:space="preserve"> «Утверждаю»</w:t>
      </w:r>
    </w:p>
    <w:p w:rsidR="00194506" w:rsidRPr="00FE04E2" w:rsidRDefault="0069317E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>педс</w:t>
      </w:r>
      <w:r w:rsidR="00194506" w:rsidRPr="00FE04E2">
        <w:rPr>
          <w:rFonts w:ascii="Times New Roman" w:hAnsi="Times New Roman" w:cs="Times New Roman"/>
          <w:b/>
          <w:sz w:val="24"/>
          <w:szCs w:val="24"/>
        </w:rPr>
        <w:t>оветом школы                                             Директор школы</w:t>
      </w:r>
    </w:p>
    <w:p w:rsidR="00194506" w:rsidRPr="00FE04E2" w:rsidRDefault="00194506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 xml:space="preserve">Протокол №__ от «___»_________2018г.          __________ </w:t>
      </w:r>
      <w:proofErr w:type="spellStart"/>
      <w:r w:rsidRPr="00FE04E2">
        <w:rPr>
          <w:rFonts w:ascii="Times New Roman" w:hAnsi="Times New Roman" w:cs="Times New Roman"/>
          <w:b/>
          <w:sz w:val="24"/>
          <w:szCs w:val="24"/>
        </w:rPr>
        <w:t>Л.В.Миннегулова</w:t>
      </w:r>
      <w:proofErr w:type="spellEnd"/>
    </w:p>
    <w:p w:rsidR="00194506" w:rsidRPr="00FE04E2" w:rsidRDefault="00194506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69317E" w:rsidRPr="00FE04E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E04E2">
        <w:rPr>
          <w:rFonts w:ascii="Times New Roman" w:hAnsi="Times New Roman" w:cs="Times New Roman"/>
          <w:b/>
          <w:sz w:val="24"/>
          <w:szCs w:val="24"/>
        </w:rPr>
        <w:t xml:space="preserve"> Введено в действие приказом</w:t>
      </w:r>
    </w:p>
    <w:p w:rsidR="00194506" w:rsidRPr="00FE04E2" w:rsidRDefault="0069317E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</w:t>
      </w:r>
      <w:r w:rsidR="00194506" w:rsidRPr="00FE04E2">
        <w:rPr>
          <w:rFonts w:ascii="Times New Roman" w:hAnsi="Times New Roman" w:cs="Times New Roman"/>
          <w:b/>
          <w:sz w:val="24"/>
          <w:szCs w:val="24"/>
        </w:rPr>
        <w:t xml:space="preserve"> от «____» __________»2018г.</w:t>
      </w:r>
    </w:p>
    <w:p w:rsidR="0069317E" w:rsidRPr="00FE04E2" w:rsidRDefault="0069317E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>Советом родителей</w:t>
      </w:r>
    </w:p>
    <w:p w:rsidR="0069317E" w:rsidRPr="00FE04E2" w:rsidRDefault="0069317E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>Протокол №___от__________2018г.</w:t>
      </w:r>
    </w:p>
    <w:p w:rsidR="0069317E" w:rsidRPr="00FE04E2" w:rsidRDefault="0069317E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 xml:space="preserve">Советом </w:t>
      </w:r>
      <w:proofErr w:type="gramStart"/>
      <w:r w:rsidRPr="00FE04E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69317E" w:rsidRPr="00FE04E2" w:rsidRDefault="0069317E" w:rsidP="001945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4E2">
        <w:rPr>
          <w:rFonts w:ascii="Times New Roman" w:hAnsi="Times New Roman" w:cs="Times New Roman"/>
          <w:b/>
          <w:sz w:val="24"/>
          <w:szCs w:val="24"/>
        </w:rPr>
        <w:t>Протокол №1___от ________2018г.</w:t>
      </w:r>
    </w:p>
    <w:p w:rsidR="00194506" w:rsidRPr="00FE04E2" w:rsidRDefault="00194506" w:rsidP="00194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506" w:rsidRPr="00FE04E2" w:rsidRDefault="00194506" w:rsidP="001945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14A" w:rsidRDefault="003D314A" w:rsidP="003D314A">
      <w:pPr>
        <w:shd w:val="clear" w:color="auto" w:fill="FFFFFF"/>
        <w:spacing w:after="0" w:line="240" w:lineRule="auto"/>
        <w:contextualSpacing/>
        <w:jc w:val="center"/>
        <w:textAlignment w:val="baseline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о  комиссии по урегулированию споров между участниками образовательных отношений </w:t>
      </w:r>
    </w:p>
    <w:p w:rsidR="003D314A" w:rsidRDefault="003D314A" w:rsidP="003D314A">
      <w:pPr>
        <w:shd w:val="clear" w:color="auto" w:fill="FFFFFF"/>
        <w:spacing w:after="0" w:line="240" w:lineRule="auto"/>
        <w:contextualSpacing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муниципальном бюджетном общеобразовательном учреждении</w:t>
      </w:r>
    </w:p>
    <w:p w:rsidR="003D314A" w:rsidRDefault="003D314A" w:rsidP="003D314A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«Бухарайская основная общеобразовательная школа»</w:t>
      </w:r>
    </w:p>
    <w:p w:rsidR="003D314A" w:rsidRDefault="003D314A" w:rsidP="003D314A">
      <w:pPr>
        <w:spacing w:after="0" w:line="240" w:lineRule="auto"/>
        <w:outlineLvl w:val="0"/>
        <w:rPr>
          <w:rFonts w:ascii="Times New Roman" w:eastAsia="Constantia" w:hAnsi="Times New Roman"/>
          <w:b/>
          <w:sz w:val="28"/>
          <w:szCs w:val="28"/>
        </w:rPr>
      </w:pPr>
    </w:p>
    <w:p w:rsidR="003D314A" w:rsidRDefault="003D314A" w:rsidP="003D314A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993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Настоящее Положение (далее – Положение)  о комиссии по урегулированию споров между участниками образовательных отношений в муниципальном бюджетном общеобразовательном учреждении  «Бухарайская основная общеобразовательная школа» (далее – МБОУ «Бухарайская ООШ») устанавливает порядок создания, организации работы, принятия и исполнения решений Комиссией по урегулированию споров между участниками образовательных отношений в МБОУ «Бухарайская ООШ».  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Комиссия создается в соответствии со статьей 45 Федерального Закона  от 29 декабря 2012 г. №273-ФЗ «Об образовании в Российской Федерации»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МБОУ «</w:t>
      </w:r>
      <w:r>
        <w:rPr>
          <w:rFonts w:ascii="Times New Roman" w:hAnsi="Times New Roman"/>
          <w:sz w:val="28"/>
          <w:szCs w:val="28"/>
          <w:lang w:eastAsia="ru-RU"/>
        </w:rPr>
        <w:t>Бухарайская ООШ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», обжалования решений о применении к обучающимся дисциплинарного взыскания.</w:t>
      </w:r>
      <w:proofErr w:type="gramEnd"/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создается в составе 6 членов из равного числа представителей родителей (законных представителей) несовершеннолетних обучающихся и представителей работников организации.</w:t>
      </w:r>
    </w:p>
    <w:p w:rsidR="003D314A" w:rsidRDefault="003D314A" w:rsidP="003D314A">
      <w:pPr>
        <w:shd w:val="clear" w:color="auto" w:fill="FFFFFF"/>
        <w:spacing w:after="0" w:line="240" w:lineRule="auto"/>
        <w:ind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Делегирование представителей участников образовательных отношений в состав Комиссии осуществляется коллегиальными органами управления (педагогическим советом, общешкольным родительским  комитетом).</w:t>
      </w:r>
    </w:p>
    <w:p w:rsidR="003D314A" w:rsidRDefault="003D314A" w:rsidP="003D314A">
      <w:pPr>
        <w:shd w:val="clear" w:color="auto" w:fill="FFFFFF"/>
        <w:spacing w:after="0" w:line="240" w:lineRule="auto"/>
        <w:ind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создания и деятельности в МБОУ «Бухарайская ООШ» нескольких представительных органов работников делегирование в состав Комиссии осуществляется органом, уполномоченным на заключение коллективного договора МБОУ «Бухарайская ООШ».</w:t>
      </w:r>
    </w:p>
    <w:p w:rsidR="003D314A" w:rsidRDefault="003D314A" w:rsidP="003D314A">
      <w:pPr>
        <w:shd w:val="clear" w:color="auto" w:fill="FFFFFF"/>
        <w:spacing w:after="0" w:line="240" w:lineRule="auto"/>
        <w:ind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Сформированный состав Комиссии объявляется приказом директора МБОУ «Бухарайская ООШ».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Срок полномочий Комиссии составляет два года.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Члены Комиссии осуществляют свою деятельность на безвозмездной основе.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Досрочное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прекращений полномочий члена Комиссии осуществляется:</w:t>
      </w:r>
    </w:p>
    <w:p w:rsidR="003D314A" w:rsidRDefault="003D314A" w:rsidP="003D314A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6.1. на основании личного заявления члена Комиссии об исключении из его состава;</w:t>
      </w:r>
    </w:p>
    <w:p w:rsidR="003D314A" w:rsidRDefault="003D314A" w:rsidP="003D314A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6.2. по требованию не менее 2/3 членов Комиссии, выраженному в письменной форме;</w:t>
      </w:r>
    </w:p>
    <w:p w:rsidR="003D314A" w:rsidRDefault="003D314A" w:rsidP="003D314A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6.3. в случае отчисления из МБОУ «Бухарайская ООШ» обучающегося, родителем (законным представителем) которого является член Комиссии, или увольнения работника – члена Комиссии.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досрочного прекращения полномочий члена Комиссии в ее состав избирается новый председатель от соответствующей категории участников образовательного процесса в соответствии с п.3 настоящего Положения.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организации работы Комиссия избирает из своего состава председателя и секретаря. 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собирается по мере необходимости. Решение о проведении заседания Комиссии принимается ее председателем на основании обращения (жалобы, заявления, предложения) участника образовательных отношений не позднее 10 (примерный срок) учебных дней с момента поступления такого обращения.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Обращение подается в письменной форме. В жалобе указываются конкретные факты или признаки нарушений прав участников образовательных отношений, лица, допустившие нарушения, обстоятельства.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Комиссия принимает решение не позднее 10 учебных дней с момента начала его рассмотрения. Заседание Комиссии считается правомочным, если на нем присутствовало не менее ¾ членов Комиссии. </w:t>
      </w:r>
    </w:p>
    <w:p w:rsidR="003D314A" w:rsidRDefault="003D314A" w:rsidP="003D314A">
      <w:pPr>
        <w:shd w:val="clear" w:color="auto" w:fill="FFFFFF"/>
        <w:spacing w:after="0" w:line="240" w:lineRule="auto"/>
        <w:ind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Лицо, направившее в Комиссию обращение, вправе присутствовать при рассмотрении этого обращения на заседании   Комиссии. Лица, чьи действия обжалуются в обращении, также вправе присутствовать на заседании Комиссии и давать пояснения.</w:t>
      </w:r>
    </w:p>
    <w:p w:rsidR="003D314A" w:rsidRDefault="003D314A" w:rsidP="003D314A">
      <w:pPr>
        <w:shd w:val="clear" w:color="auto" w:fill="FFFFFF"/>
        <w:spacing w:after="0" w:line="240" w:lineRule="auto"/>
        <w:ind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является препятствием для рассмотрения обращения по существу.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Комиссия принимает решение простым большинством голосов членов, присутствующих на заседании Комиссии.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случае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установления фактов нарушения прав участников образовательных отношений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МБОУ «</w:t>
      </w:r>
      <w:r>
        <w:rPr>
          <w:rFonts w:ascii="Times New Roman" w:hAnsi="Times New Roman"/>
          <w:sz w:val="28"/>
          <w:szCs w:val="28"/>
          <w:lang w:eastAsia="ru-RU"/>
        </w:rPr>
        <w:t>Бухарайская ООШ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», Комиссия возлагает обязанности по устранению выявленных нарушений и (или) недопущению нарушений в будущем.</w:t>
      </w:r>
    </w:p>
    <w:p w:rsidR="003D314A" w:rsidRDefault="003D314A" w:rsidP="003D314A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Если нарушения прав участников образовательных отношений возникли вследствие принятия решения образовательной организацией, в том числе вследствие издания локального нормативного акта, Комиссия принимает решение об отмене данного решения образовательной организации (локального нормативного акта) и указывает срок исполнения решения. </w:t>
      </w:r>
    </w:p>
    <w:p w:rsidR="003D314A" w:rsidRDefault="003D314A" w:rsidP="003D314A">
      <w:pPr>
        <w:shd w:val="clear" w:color="auto" w:fill="FFFFFF"/>
        <w:spacing w:after="0" w:line="240" w:lineRule="auto"/>
        <w:ind w:firstLine="1134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Комиссия отказывает в удовлетворении жалобой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:rsidR="003D314A" w:rsidRDefault="003D314A" w:rsidP="003D314A">
      <w:pPr>
        <w:numPr>
          <w:ilvl w:val="1"/>
          <w:numId w:val="2"/>
        </w:numPr>
        <w:shd w:val="clear" w:color="auto" w:fill="FFFFFF"/>
        <w:tabs>
          <w:tab w:val="num" w:pos="0"/>
        </w:tabs>
        <w:spacing w:after="0" w:line="240" w:lineRule="auto"/>
        <w:ind w:left="0" w:firstLine="106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Решение Комиссии оформляется протоколом.</w:t>
      </w:r>
    </w:p>
    <w:p w:rsidR="003D314A" w:rsidRDefault="003D314A" w:rsidP="003D314A">
      <w:pPr>
        <w:shd w:val="clear" w:color="auto" w:fill="FFFFFF"/>
        <w:spacing w:after="0" w:line="240" w:lineRule="auto"/>
        <w:ind w:firstLine="993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Решение Комиссии обязательно для исполнения всеми участниками образовательных отношений и подлежит исполнению в указанный срок. </w:t>
      </w: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3D314A" w:rsidRDefault="003D314A" w:rsidP="003D314A">
      <w:pPr>
        <w:tabs>
          <w:tab w:val="num" w:pos="0"/>
        </w:tabs>
        <w:spacing w:after="0" w:line="240" w:lineRule="auto"/>
        <w:ind w:firstLine="106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D314A" w:rsidSect="00FE04E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105FA"/>
    <w:multiLevelType w:val="hybridMultilevel"/>
    <w:tmpl w:val="C7907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6787F"/>
    <w:multiLevelType w:val="multilevel"/>
    <w:tmpl w:val="EDA46D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Constantia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4506"/>
    <w:rsid w:val="00194506"/>
    <w:rsid w:val="001C43B2"/>
    <w:rsid w:val="003D314A"/>
    <w:rsid w:val="004A781F"/>
    <w:rsid w:val="00517407"/>
    <w:rsid w:val="0069317E"/>
    <w:rsid w:val="009C604B"/>
    <w:rsid w:val="00CC264C"/>
    <w:rsid w:val="00D4222C"/>
    <w:rsid w:val="00FE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5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10</cp:revision>
  <cp:lastPrinted>2018-09-14T10:50:00Z</cp:lastPrinted>
  <dcterms:created xsi:type="dcterms:W3CDTF">2018-05-18T07:48:00Z</dcterms:created>
  <dcterms:modified xsi:type="dcterms:W3CDTF">2018-09-14T10:51:00Z</dcterms:modified>
</cp:coreProperties>
</file>